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DA2B5" w14:textId="2AB7B8F2" w:rsidR="00502345" w:rsidRPr="00A4349C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bookmarkStart w:id="0" w:name="_GoBack"/>
      <w:r w:rsidRPr="00A4349C">
        <w:rPr>
          <w:rFonts w:ascii="標楷體" w:eastAsia="標楷體" w:hAnsi="標楷體" w:cs="標楷體"/>
          <w:b/>
          <w:color w:val="000000"/>
          <w:sz w:val="32"/>
          <w:szCs w:val="32"/>
        </w:rPr>
        <w:t>嘉義文財殿「第</w:t>
      </w:r>
      <w:r w:rsidR="004266C1" w:rsidRPr="00A4349C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九屆</w:t>
      </w:r>
      <w:r w:rsidRPr="00A4349C">
        <w:rPr>
          <w:rFonts w:ascii="標楷體" w:eastAsia="標楷體" w:hAnsi="標楷體" w:cs="標楷體"/>
          <w:b/>
          <w:color w:val="000000"/>
          <w:sz w:val="32"/>
          <w:szCs w:val="32"/>
        </w:rPr>
        <w:t>財神盃」</w:t>
      </w:r>
    </w:p>
    <w:p w14:paraId="40D7F23D" w14:textId="77777777" w:rsidR="00502345" w:rsidRPr="00A4349C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A4349C">
        <w:rPr>
          <w:rFonts w:ascii="標楷體" w:eastAsia="標楷體" w:hAnsi="標楷體" w:cs="標楷體"/>
          <w:b/>
          <w:color w:val="000000"/>
          <w:sz w:val="32"/>
          <w:szCs w:val="32"/>
        </w:rPr>
        <w:t>嘉義縣市國民中小學音樂暨民俗技藝競賽辦法</w:t>
      </w:r>
    </w:p>
    <w:bookmarkEnd w:id="0"/>
    <w:p w14:paraId="3774EAFF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壹、目的</w:t>
      </w:r>
    </w:p>
    <w:p w14:paraId="1B681480" w14:textId="06F61084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 慶祝嘉義文財殿文財尊神千秋暨入火安座三十</w:t>
      </w:r>
      <w:r w:rsidR="00BB1407">
        <w:rPr>
          <w:rFonts w:ascii="標楷體" w:eastAsia="標楷體" w:hAnsi="標楷體" w:cs="標楷體"/>
          <w:color w:val="000000"/>
          <w:sz w:val="28"/>
          <w:szCs w:val="28"/>
        </w:rPr>
        <w:t>八</w:t>
      </w:r>
      <w:r>
        <w:rPr>
          <w:rFonts w:ascii="標楷體" w:eastAsia="標楷體" w:hAnsi="標楷體" w:cs="標楷體"/>
          <w:color w:val="000000"/>
          <w:sz w:val="28"/>
          <w:szCs w:val="28"/>
        </w:rPr>
        <w:t>週年紀念</w:t>
      </w:r>
    </w:p>
    <w:p w14:paraId="02E7408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 鼓勵學生發展多元才藝，培養團隊精神，開發學習潛能。</w:t>
      </w:r>
    </w:p>
    <w:p w14:paraId="7CA24BB5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 以宗教力量提倡藝文風氣，用藝術美化心靈，創造祥和社會。</w:t>
      </w:r>
    </w:p>
    <w:p w14:paraId="793F5D75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貳、指導單位：嘉義市政府、嘉義縣政府</w:t>
      </w:r>
    </w:p>
    <w:p w14:paraId="0EF14845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參、主辦單位：嘉義文財殿管理委員會</w:t>
      </w:r>
    </w:p>
    <w:p w14:paraId="596E2ECB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566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肆、協辦單位：嘉義市政府教育處、嘉義縣政府教育處、嘉義市政府</w:t>
      </w:r>
      <w:r w:rsidR="001C21F2">
        <w:rPr>
          <w:rFonts w:ascii="標楷體" w:eastAsia="標楷體" w:hAnsi="標楷體" w:cs="標楷體" w:hint="eastAsia"/>
          <w:color w:val="000000"/>
          <w:sz w:val="28"/>
          <w:szCs w:val="28"/>
        </w:rPr>
        <w:t>民政</w:t>
      </w:r>
      <w:r w:rsidR="00AC6685">
        <w:rPr>
          <w:rFonts w:ascii="標楷體" w:eastAsia="標楷體" w:hAnsi="標楷體" w:cs="標楷體" w:hint="eastAsia"/>
          <w:color w:val="000000"/>
          <w:sz w:val="28"/>
          <w:szCs w:val="28"/>
        </w:rPr>
        <w:t>處</w:t>
      </w:r>
      <w:r>
        <w:rPr>
          <w:rFonts w:ascii="標楷體" w:eastAsia="標楷體" w:hAnsi="標楷體" w:cs="標楷體"/>
          <w:color w:val="000000"/>
          <w:sz w:val="28"/>
          <w:szCs w:val="28"/>
        </w:rPr>
        <w:t>、文財殿附屬文通慈善會</w:t>
      </w:r>
    </w:p>
    <w:p w14:paraId="730616A2" w14:textId="64714ED0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566" w:hanging="566"/>
        <w:rPr>
          <w:rFonts w:ascii="標楷體" w:eastAsia="標楷體" w:hAnsi="標楷體" w:cs="標楷體"/>
          <w:color w:val="000000"/>
          <w:sz w:val="28"/>
          <w:szCs w:val="28"/>
        </w:rPr>
      </w:pPr>
      <w:r w:rsidRPr="00BE0EBA">
        <w:rPr>
          <w:rFonts w:ascii="標楷體" w:eastAsia="標楷體" w:hAnsi="標楷體" w:cs="標楷體"/>
          <w:sz w:val="28"/>
          <w:szCs w:val="28"/>
        </w:rPr>
        <w:t>伍、比賽資格：嘉義縣市各國民小學皆可組隊報名參加；國民中學限參加國中管樂</w:t>
      </w:r>
      <w:r w:rsidR="00285DD3" w:rsidRPr="00BE0EBA">
        <w:rPr>
          <w:rFonts w:ascii="標楷體" w:eastAsia="標楷體" w:hAnsi="標楷體" w:cs="標楷體" w:hint="eastAsia"/>
          <w:sz w:val="28"/>
          <w:szCs w:val="28"/>
        </w:rPr>
        <w:t>組、國中國樂</w:t>
      </w:r>
      <w:r w:rsidRPr="00BE0EBA">
        <w:rPr>
          <w:rFonts w:ascii="標楷體" w:eastAsia="標楷體" w:hAnsi="標楷體" w:cs="標楷體"/>
          <w:sz w:val="28"/>
          <w:szCs w:val="28"/>
        </w:rPr>
        <w:t>組，</w:t>
      </w:r>
      <w:r>
        <w:rPr>
          <w:rFonts w:ascii="標楷體" w:eastAsia="標楷體" w:hAnsi="標楷體" w:cs="標楷體"/>
          <w:color w:val="000000"/>
          <w:sz w:val="28"/>
          <w:szCs w:val="28"/>
        </w:rPr>
        <w:t>每隊人數以10至60人為限</w:t>
      </w:r>
    </w:p>
    <w:p w14:paraId="4B9F2C7A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陸、 比賽組別：</w:t>
      </w:r>
    </w:p>
    <w:p w14:paraId="347A264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分為以下</w:t>
      </w:r>
      <w:r>
        <w:rPr>
          <w:rFonts w:ascii="標楷體" w:eastAsia="標楷體" w:hAnsi="標楷體" w:cs="標楷體"/>
          <w:sz w:val="28"/>
          <w:szCs w:val="28"/>
        </w:rPr>
        <w:t>八</w:t>
      </w:r>
      <w:r>
        <w:rPr>
          <w:rFonts w:ascii="標楷體" w:eastAsia="標楷體" w:hAnsi="標楷體" w:cs="標楷體"/>
          <w:color w:val="000000"/>
          <w:sz w:val="28"/>
          <w:szCs w:val="28"/>
        </w:rPr>
        <w:t>組，每校不限報名隊數，主辦單位得依報名表內容增減或調整組別，並得依據參賽單位之演出特性，調整參賽組別，參賽單位不得異議。</w:t>
      </w:r>
    </w:p>
    <w:p w14:paraId="33266175" w14:textId="28AB0399" w:rsidR="002B6771" w:rsidRPr="002B6771" w:rsidRDefault="002B6771" w:rsidP="002B6771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="008F27D2" w:rsidRPr="002B6771">
        <w:rPr>
          <w:rFonts w:ascii="標楷體" w:eastAsia="標楷體" w:hAnsi="標楷體" w:cs="標楷體"/>
          <w:color w:val="000000"/>
          <w:sz w:val="28"/>
          <w:szCs w:val="28"/>
        </w:rPr>
        <w:t>國小西樂甲組：管樂合奏、管弦樂合奏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、西式打擊樂合奏</w:t>
      </w:r>
    </w:p>
    <w:p w14:paraId="05462C43" w14:textId="6D622DA2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二、國小西樂乙組：弦樂合奏、直笛合奏</w:t>
      </w:r>
    </w:p>
    <w:p w14:paraId="701CB04C" w14:textId="722C60DF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三、國小國樂組：國樂合奏、絲竹樂合奏</w:t>
      </w:r>
    </w:p>
    <w:p w14:paraId="17A44906" w14:textId="67369882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四、國小</w:t>
      </w:r>
      <w:r w:rsidR="00EC0193">
        <w:rPr>
          <w:rFonts w:ascii="標楷體" w:eastAsia="標楷體" w:hAnsi="標楷體" w:cs="標楷體" w:hint="eastAsia"/>
          <w:color w:val="000000"/>
          <w:sz w:val="28"/>
          <w:szCs w:val="28"/>
        </w:rPr>
        <w:t>傳統</w:t>
      </w:r>
      <w:r>
        <w:rPr>
          <w:rFonts w:ascii="標楷體" w:eastAsia="標楷體" w:hAnsi="標楷體" w:cs="標楷體"/>
          <w:color w:val="000000"/>
          <w:sz w:val="28"/>
          <w:szCs w:val="28"/>
        </w:rPr>
        <w:t>鼓樂組：</w:t>
      </w:r>
      <w:r w:rsidR="00A005AB">
        <w:rPr>
          <w:rFonts w:ascii="標楷體" w:eastAsia="標楷體" w:hAnsi="標楷體" w:cs="標楷體" w:hint="eastAsia"/>
          <w:color w:val="000000"/>
          <w:sz w:val="28"/>
          <w:szCs w:val="28"/>
        </w:rPr>
        <w:t>傳統</w:t>
      </w:r>
      <w:r>
        <w:rPr>
          <w:rFonts w:ascii="標楷體" w:eastAsia="標楷體" w:hAnsi="標楷體" w:cs="標楷體"/>
          <w:color w:val="000000"/>
          <w:sz w:val="28"/>
          <w:szCs w:val="28"/>
        </w:rPr>
        <w:t>鼓樂合奏</w:t>
      </w:r>
    </w:p>
    <w:p w14:paraId="149236EF" w14:textId="34814E7A" w:rsidR="00502345" w:rsidRDefault="008F27D2" w:rsidP="002B6771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五、國小傳統技藝組：</w:t>
      </w:r>
      <w:r w:rsidR="002B6771">
        <w:rPr>
          <w:rFonts w:ascii="標楷體" w:eastAsia="標楷體" w:hAnsi="標楷體" w:cs="標楷體" w:hint="eastAsia"/>
          <w:color w:val="000000"/>
          <w:sz w:val="28"/>
          <w:szCs w:val="28"/>
        </w:rPr>
        <w:t>傳統</w:t>
      </w:r>
      <w:r w:rsidR="002B6771">
        <w:rPr>
          <w:rFonts w:ascii="標楷體" w:eastAsia="標楷體" w:hAnsi="標楷體" w:cs="標楷體"/>
          <w:color w:val="000000"/>
          <w:sz w:val="28"/>
          <w:szCs w:val="28"/>
        </w:rPr>
        <w:t>民俗技藝</w:t>
      </w:r>
      <w:r w:rsidR="002B6771">
        <w:rPr>
          <w:rFonts w:ascii="標楷體" w:eastAsia="標楷體" w:hAnsi="標楷體" w:cs="標楷體" w:hint="eastAsia"/>
          <w:color w:val="000000"/>
          <w:sz w:val="28"/>
          <w:szCs w:val="28"/>
        </w:rPr>
        <w:t>及戲曲，</w:t>
      </w:r>
      <w:r>
        <w:rPr>
          <w:rFonts w:ascii="標楷體" w:eastAsia="標楷體" w:hAnsi="標楷體" w:cs="標楷體"/>
          <w:color w:val="000000"/>
          <w:sz w:val="28"/>
          <w:szCs w:val="28"/>
        </w:rPr>
        <w:t>含舞龍、舞獅、宋江陣</w:t>
      </w:r>
    </w:p>
    <w:p w14:paraId="48523ACD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六、國小舞蹈組：各類團體舞蹈</w:t>
      </w:r>
    </w:p>
    <w:p w14:paraId="15A6AB5C" w14:textId="77777777" w:rsidR="00502345" w:rsidRPr="001C21F2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 w:rsidRPr="001C21F2">
        <w:rPr>
          <w:rFonts w:ascii="標楷體" w:eastAsia="標楷體" w:hAnsi="標楷體" w:cs="標楷體"/>
          <w:color w:val="000000"/>
          <w:sz w:val="28"/>
          <w:szCs w:val="28"/>
        </w:rPr>
        <w:t>七、國中管樂組</w:t>
      </w:r>
    </w:p>
    <w:p w14:paraId="36089694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 w:rsidRPr="001C21F2">
        <w:rPr>
          <w:rFonts w:ascii="標楷體" w:eastAsia="標楷體" w:hAnsi="標楷體" w:cs="標楷體"/>
          <w:color w:val="000000"/>
          <w:sz w:val="28"/>
          <w:szCs w:val="28"/>
        </w:rPr>
        <w:t>八、</w:t>
      </w:r>
      <w:r>
        <w:rPr>
          <w:rFonts w:ascii="標楷體" w:eastAsia="標楷體" w:hAnsi="標楷體" w:cs="標楷體"/>
          <w:color w:val="000000"/>
          <w:sz w:val="28"/>
          <w:szCs w:val="28"/>
        </w:rPr>
        <w:t>國中</w:t>
      </w:r>
      <w:r w:rsidRPr="001C21F2">
        <w:rPr>
          <w:rFonts w:ascii="標楷體" w:eastAsia="標楷體" w:hAnsi="標楷體" w:cs="標楷體"/>
          <w:color w:val="000000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>樂組</w:t>
      </w:r>
    </w:p>
    <w:p w14:paraId="0285816A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="00AC668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主辦單位</w:t>
      </w:r>
      <w:r>
        <w:rPr>
          <w:rFonts w:ascii="標楷體" w:eastAsia="標楷體" w:hAnsi="標楷體" w:cs="標楷體"/>
          <w:sz w:val="28"/>
          <w:szCs w:val="28"/>
        </w:rPr>
        <w:t>視</w:t>
      </w:r>
      <w:r w:rsidR="00AC6685">
        <w:rPr>
          <w:rFonts w:ascii="標楷體" w:eastAsia="標楷體" w:hAnsi="標楷體" w:cs="標楷體" w:hint="eastAsia"/>
          <w:sz w:val="28"/>
          <w:szCs w:val="28"/>
        </w:rPr>
        <w:t>報名隊伍</w:t>
      </w:r>
      <w:r>
        <w:rPr>
          <w:rFonts w:ascii="標楷體" w:eastAsia="標楷體" w:hAnsi="標楷體" w:cs="標楷體"/>
          <w:sz w:val="28"/>
          <w:szCs w:val="28"/>
        </w:rPr>
        <w:t>演出類別特性，得另增</w:t>
      </w:r>
      <w:r>
        <w:rPr>
          <w:rFonts w:ascii="標楷體" w:eastAsia="標楷體" w:hAnsi="標楷體" w:cs="標楷體"/>
          <w:color w:val="000000"/>
          <w:sz w:val="28"/>
          <w:szCs w:val="28"/>
        </w:rPr>
        <w:t>設</w:t>
      </w:r>
      <w:r w:rsidR="00AC6685">
        <w:rPr>
          <w:rFonts w:ascii="標楷體" w:eastAsia="標楷體" w:hAnsi="標楷體" w:cs="標楷體" w:hint="eastAsia"/>
          <w:color w:val="000000"/>
          <w:sz w:val="28"/>
          <w:szCs w:val="28"/>
        </w:rPr>
        <w:t>或修改</w:t>
      </w:r>
      <w:r>
        <w:rPr>
          <w:rFonts w:ascii="標楷體" w:eastAsia="標楷體" w:hAnsi="標楷體" w:cs="標楷體"/>
          <w:color w:val="000000"/>
          <w:sz w:val="28"/>
          <w:szCs w:val="28"/>
        </w:rPr>
        <w:t>比賽</w:t>
      </w:r>
      <w:r>
        <w:rPr>
          <w:rFonts w:ascii="標楷體" w:eastAsia="標楷體" w:hAnsi="標楷體" w:cs="標楷體"/>
          <w:sz w:val="28"/>
          <w:szCs w:val="28"/>
        </w:rPr>
        <w:t>組別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56C26439" w14:textId="22BDCAEC" w:rsidR="00502345" w:rsidRDefault="008F27D2" w:rsidP="00523F7E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26" w:hangingChars="152" w:hanging="42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柒、 比賽日期：11</w:t>
      </w:r>
      <w:r w:rsidR="002940F8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2940F8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 w:rsidR="002940F8">
        <w:rPr>
          <w:rFonts w:ascii="標楷體" w:eastAsia="標楷體" w:hAnsi="標楷體" w:cs="標楷體" w:hint="eastAsia"/>
          <w:color w:val="000000"/>
          <w:sz w:val="28"/>
          <w:szCs w:val="28"/>
        </w:rPr>
        <w:t>27</w:t>
      </w:r>
      <w:r w:rsidR="00523F7E">
        <w:rPr>
          <w:rFonts w:ascii="標楷體" w:eastAsia="標楷體" w:hAnsi="標楷體" w:cs="標楷體" w:hint="eastAsia"/>
          <w:color w:val="000000"/>
          <w:sz w:val="28"/>
          <w:szCs w:val="28"/>
        </w:rPr>
        <w:t>日(星期</w:t>
      </w:r>
      <w:r w:rsidR="003C4F18" w:rsidRPr="003C4F18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523F7E">
        <w:rPr>
          <w:rFonts w:ascii="標楷體" w:eastAsia="標楷體" w:hAnsi="標楷體" w:cs="標楷體" w:hint="eastAsia"/>
          <w:color w:val="000000"/>
          <w:sz w:val="28"/>
          <w:szCs w:val="28"/>
        </w:rPr>
        <w:t>全天)、5月</w:t>
      </w:r>
      <w:r w:rsidR="002940F8">
        <w:rPr>
          <w:rFonts w:ascii="標楷體" w:eastAsia="標楷體" w:hAnsi="標楷體" w:cs="標楷體" w:hint="eastAsia"/>
          <w:color w:val="000000"/>
          <w:sz w:val="28"/>
          <w:szCs w:val="28"/>
        </w:rPr>
        <w:t>28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日（星期</w:t>
      </w:r>
      <w:r w:rsidR="003C4F18" w:rsidRPr="003C4F18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523F7E">
        <w:rPr>
          <w:rFonts w:ascii="標楷體" w:eastAsia="標楷體" w:hAnsi="標楷體" w:cs="標楷體" w:hint="eastAsia"/>
          <w:color w:val="000000"/>
          <w:sz w:val="28"/>
          <w:szCs w:val="28"/>
        </w:rPr>
        <w:t>上午</w:t>
      </w:r>
      <w:r>
        <w:rPr>
          <w:rFonts w:ascii="標楷體" w:eastAsia="標楷體" w:hAnsi="標楷體" w:cs="標楷體"/>
          <w:color w:val="000000"/>
          <w:sz w:val="28"/>
          <w:szCs w:val="28"/>
        </w:rPr>
        <w:t>），賽程於報名截止後，另行公布於文財殿網頁（http://www.cywtd.org.tw/），請自行上網查閱，主辦單位不再通知。</w:t>
      </w:r>
    </w:p>
    <w:p w14:paraId="7A8BB8B2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捌、 比賽地點：</w:t>
      </w:r>
    </w:p>
    <w:p w14:paraId="5D397B46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firstLineChars="200" w:firstLine="5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嘉義文財殿前廣場（嘉義市林森東路470巷67號）。</w:t>
      </w:r>
    </w:p>
    <w:p w14:paraId="013B1AF4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競賽舞台寬度36台尺</w:t>
      </w:r>
      <w:r w:rsidR="00413171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深度30台尺，請自行於賽前勘查場地範圍，不得要求增加競賽區範圍。比賽場地將搭設舞台，舞台地板材質為不織布，進行奔跑跳躍時容易滑動，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請指導老師自行評估動作是否安全，做好安全指導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舞台左右兩側設有裝飾用護欄，不具保護功能，請各隊伍領隊人員提醒學生注意安全，避免跌落舞台。</w:t>
      </w:r>
    </w:p>
    <w:p w14:paraId="5385B30B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玖、 交通補助費：</w:t>
      </w:r>
    </w:p>
    <w:p w14:paraId="4B3293E0" w14:textId="384B27D2" w:rsidR="00502345" w:rsidRPr="00BE0EBA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一、參賽隊伍由主辦單位補助參賽交通費用，以校為單位計算。管樂組每隊補</w:t>
      </w:r>
      <w:r w:rsidRPr="00BE0EBA">
        <w:rPr>
          <w:rFonts w:ascii="標楷體" w:eastAsia="標楷體" w:hAnsi="標楷體" w:cs="標楷體"/>
          <w:sz w:val="28"/>
          <w:szCs w:val="28"/>
        </w:rPr>
        <w:t>助6</w:t>
      </w:r>
      <w:r w:rsidR="00425153" w:rsidRPr="00BE0EBA">
        <w:rPr>
          <w:rFonts w:ascii="標楷體" w:eastAsia="標楷體" w:hAnsi="標楷體" w:cs="標楷體"/>
          <w:sz w:val="28"/>
          <w:szCs w:val="28"/>
        </w:rPr>
        <w:t>,</w:t>
      </w:r>
      <w:r w:rsidRPr="00BE0EBA">
        <w:rPr>
          <w:rFonts w:ascii="標楷體" w:eastAsia="標楷體" w:hAnsi="標楷體" w:cs="標楷體"/>
          <w:sz w:val="28"/>
          <w:szCs w:val="28"/>
        </w:rPr>
        <w:t>000元</w:t>
      </w:r>
      <w:r w:rsidR="00425153" w:rsidRPr="00BE0EBA">
        <w:rPr>
          <w:rFonts w:ascii="標楷體" w:eastAsia="標楷體" w:hAnsi="標楷體" w:cs="標楷體" w:hint="eastAsia"/>
          <w:sz w:val="28"/>
          <w:szCs w:val="28"/>
        </w:rPr>
        <w:t>。</w:t>
      </w:r>
      <w:r w:rsidRPr="00BE0EBA">
        <w:rPr>
          <w:rFonts w:ascii="標楷體" w:eastAsia="標楷體" w:hAnsi="標楷體" w:cs="標楷體"/>
          <w:sz w:val="28"/>
          <w:szCs w:val="28"/>
        </w:rPr>
        <w:t>其餘各組</w:t>
      </w:r>
      <w:r w:rsidR="00425153" w:rsidRPr="00BE0EBA">
        <w:rPr>
          <w:rFonts w:ascii="標楷體" w:eastAsia="標楷體" w:hAnsi="標楷體" w:cs="標楷體" w:hint="eastAsia"/>
          <w:sz w:val="28"/>
          <w:szCs w:val="28"/>
        </w:rPr>
        <w:t>隊伍補助標準為：</w:t>
      </w:r>
      <w:r w:rsidRPr="00BE0EBA">
        <w:rPr>
          <w:rFonts w:ascii="標楷體" w:eastAsia="標楷體" w:hAnsi="標楷體" w:cs="標楷體"/>
          <w:sz w:val="28"/>
          <w:szCs w:val="28"/>
        </w:rPr>
        <w:t>嘉義市學校每隊補助</w:t>
      </w:r>
      <w:r w:rsidR="00425153" w:rsidRPr="00BE0EBA">
        <w:rPr>
          <w:rFonts w:ascii="標楷體" w:eastAsia="標楷體" w:hAnsi="標楷體" w:cs="標楷體"/>
          <w:sz w:val="28"/>
          <w:szCs w:val="28"/>
        </w:rPr>
        <w:t>3</w:t>
      </w:r>
      <w:r w:rsidRPr="00BE0EBA">
        <w:rPr>
          <w:rFonts w:ascii="標楷體" w:eastAsia="標楷體" w:hAnsi="標楷體" w:cs="標楷體"/>
          <w:sz w:val="28"/>
          <w:szCs w:val="28"/>
        </w:rPr>
        <w:t>,</w:t>
      </w:r>
      <w:r w:rsidR="00425153" w:rsidRPr="00BE0EBA">
        <w:rPr>
          <w:rFonts w:ascii="標楷體" w:eastAsia="標楷體" w:hAnsi="標楷體" w:cs="標楷體"/>
          <w:sz w:val="28"/>
          <w:szCs w:val="28"/>
        </w:rPr>
        <w:t>0</w:t>
      </w:r>
      <w:r w:rsidRPr="00BE0EBA">
        <w:rPr>
          <w:rFonts w:ascii="標楷體" w:eastAsia="標楷體" w:hAnsi="標楷體" w:cs="標楷體"/>
          <w:sz w:val="28"/>
          <w:szCs w:val="28"/>
        </w:rPr>
        <w:t>00元/車，嘉義縣學校補助</w:t>
      </w:r>
      <w:r w:rsidR="00425153" w:rsidRPr="00BE0EBA">
        <w:rPr>
          <w:rFonts w:ascii="標楷體" w:eastAsia="標楷體" w:hAnsi="標楷體" w:cs="標楷體"/>
          <w:sz w:val="28"/>
          <w:szCs w:val="28"/>
        </w:rPr>
        <w:t>4,0</w:t>
      </w:r>
      <w:r w:rsidRPr="00BE0EBA">
        <w:rPr>
          <w:rFonts w:ascii="標楷體" w:eastAsia="標楷體" w:hAnsi="標楷體" w:cs="標楷體"/>
          <w:sz w:val="28"/>
          <w:szCs w:val="28"/>
        </w:rPr>
        <w:t>00元/車，比賽隊伍報到當天須至報到處簽到，並提出交通補助費統一收據。</w:t>
      </w:r>
    </w:p>
    <w:p w14:paraId="716DD513" w14:textId="21B190B3" w:rsidR="00425153" w:rsidRPr="00BE0EBA" w:rsidRDefault="00425153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BE0EBA">
        <w:rPr>
          <w:rFonts w:ascii="標楷體" w:eastAsia="標楷體" w:hAnsi="標楷體" w:cs="標楷體" w:hint="eastAsia"/>
          <w:sz w:val="28"/>
          <w:szCs w:val="28"/>
        </w:rPr>
        <w:t>二、若有租用樂器車輛費用超過上述標準者，請電話聯繫文財殿林天河總幹事</w:t>
      </w:r>
      <w:r w:rsidR="002D5C40" w:rsidRPr="00BE0EBA">
        <w:rPr>
          <w:rFonts w:ascii="標楷體" w:eastAsia="標楷體" w:hAnsi="標楷體" w:cs="標楷體" w:hint="eastAsia"/>
          <w:sz w:val="28"/>
          <w:szCs w:val="28"/>
        </w:rPr>
        <w:t>(</w:t>
      </w:r>
      <w:r w:rsidR="002D5C40" w:rsidRPr="00BE0EBA">
        <w:rPr>
          <w:rFonts w:ascii="標楷體" w:eastAsia="標楷體" w:hAnsi="標楷體" w:cs="標楷體"/>
          <w:sz w:val="28"/>
          <w:szCs w:val="28"/>
        </w:rPr>
        <w:t>05-2766028</w:t>
      </w:r>
      <w:r w:rsidR="002D5C40" w:rsidRPr="00BE0EBA">
        <w:rPr>
          <w:rFonts w:ascii="標楷體" w:eastAsia="標楷體" w:hAnsi="標楷體" w:cs="標楷體" w:hint="eastAsia"/>
          <w:sz w:val="28"/>
          <w:szCs w:val="28"/>
        </w:rPr>
        <w:t>)申請</w:t>
      </w:r>
      <w:r w:rsidRPr="00BE0EBA">
        <w:rPr>
          <w:rFonts w:ascii="標楷體" w:eastAsia="標楷體" w:hAnsi="標楷體" w:cs="標楷體" w:hint="eastAsia"/>
          <w:sz w:val="28"/>
          <w:szCs w:val="28"/>
        </w:rPr>
        <w:t>專案補助。</w:t>
      </w:r>
    </w:p>
    <w:p w14:paraId="6E5FC65F" w14:textId="36436441" w:rsidR="00502345" w:rsidRDefault="00425153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8F27D2">
        <w:rPr>
          <w:rFonts w:ascii="標楷體" w:eastAsia="標楷體" w:hAnsi="標楷體" w:cs="標楷體"/>
          <w:color w:val="000000"/>
          <w:sz w:val="28"/>
          <w:szCs w:val="28"/>
        </w:rPr>
        <w:t>、學校報名同組別兩隊以上者，若報名總人數超過35人時，補助2部車輛費用；未超過35人者，補助1部車輛。</w:t>
      </w:r>
    </w:p>
    <w:p w14:paraId="6B4A2E15" w14:textId="5269D798" w:rsidR="00502345" w:rsidRDefault="00425153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eastAsia="Calibri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="008F27D2">
        <w:rPr>
          <w:rFonts w:ascii="標楷體" w:eastAsia="標楷體" w:hAnsi="標楷體" w:cs="標楷體"/>
          <w:color w:val="000000"/>
          <w:sz w:val="28"/>
          <w:szCs w:val="28"/>
        </w:rPr>
        <w:t>、主辦單位並於現場贈送參與師生西點餐盒一份(依據報名人數分發，含指導老師及領隊)</w:t>
      </w:r>
    </w:p>
    <w:p w14:paraId="17D6DA56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壹拾、 比賽規則：</w:t>
      </w:r>
    </w:p>
    <w:p w14:paraId="2882CEB7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 參賽人數：每隊限10～60人，人數不足或超過者，每一人扣總分0.1分。</w:t>
      </w:r>
    </w:p>
    <w:p w14:paraId="3D41022C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 參賽人員：音樂類合奏之指揮得由一名教師擔任。國中管樂組參賽人員必須為該國中之在學學生；其餘組別參賽人員須為該國小在學之學生。遇有參賽隊伍提出書面抗議事件時，主辦單位得要求參賽單位提供參賽人員之在學證明文件。倘若查獲非規定人員上台比賽，取消獲獎資格，追繳獲獎之獎金、獎座。</w:t>
      </w:r>
    </w:p>
    <w:p w14:paraId="01FD149A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 比賽時間：</w:t>
      </w:r>
    </w:p>
    <w:p w14:paraId="650BF76A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 每隊限時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～12分鐘（以比賽音樂或正式動作開始及結束時間為準，不含準備及搬運器材時間）。</w:t>
      </w:r>
    </w:p>
    <w:p w14:paraId="171F8271" w14:textId="2A44463E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  <w:color w:val="000000"/>
          <w:sz w:val="28"/>
          <w:szCs w:val="28"/>
        </w:rPr>
        <w:t>2. 時間不足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分鐘或超過12分鐘，每30秒扣總分0.5分。主辦單位於計時員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桌面設置</w:t>
      </w:r>
      <w:r w:rsidR="00F3096A">
        <w:rPr>
          <w:rFonts w:ascii="標楷體" w:eastAsia="標楷體" w:hAnsi="標楷體" w:cs="標楷體" w:hint="eastAsia"/>
          <w:color w:val="000000"/>
          <w:sz w:val="28"/>
          <w:szCs w:val="28"/>
        </w:rPr>
        <w:t>數位</w:t>
      </w:r>
      <w:r>
        <w:rPr>
          <w:rFonts w:ascii="標楷體" w:eastAsia="標楷體" w:hAnsi="標楷體" w:cs="標楷體"/>
          <w:color w:val="000000"/>
          <w:sz w:val="28"/>
          <w:szCs w:val="28"/>
        </w:rPr>
        <w:t>螢幕計時，請自行控制時間，主辦單位不按鈴。</w:t>
      </w:r>
    </w:p>
    <w:p w14:paraId="2EDBE6D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3. 計時標準：以表演形式開始（依指揮、樂音、調音、鼓聲、動作之起始做判斷）作為計算基準，整體演出形式終了為結束之計算基準。</w:t>
      </w:r>
    </w:p>
    <w:p w14:paraId="4534A6D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4. 為求賽程流暢，各隊進場及佈置時間不得超過10分鐘為原則</w:t>
      </w:r>
    </w:p>
    <w:p w14:paraId="0FF272C9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 比賽內容：</w:t>
      </w:r>
    </w:p>
    <w:p w14:paraId="632A3E38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eastAsia="Calibri"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各隊自訂主題，惟不得違反社會善良風俗，且不得使用危險道具及爆裂物。凡有拋接人員等危險之動作，一律由參賽單位自行準備合格安全軟墊，否則禁止比賽，並自負意外責任。</w:t>
      </w:r>
    </w:p>
    <w:p w14:paraId="66A1C2D5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壹拾壹、 評分標準</w:t>
      </w:r>
    </w:p>
    <w:p w14:paraId="66BC5312" w14:textId="4D9CE26E" w:rsidR="00502345" w:rsidRPr="00BE0EBA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25"/>
        <w:rPr>
          <w:rFonts w:ascii="標楷體" w:eastAsia="標楷體" w:hAnsi="標楷體" w:cs="標楷體"/>
          <w:sz w:val="28"/>
          <w:szCs w:val="28"/>
        </w:rPr>
      </w:pPr>
      <w:r w:rsidRPr="00BE0EBA">
        <w:rPr>
          <w:rFonts w:ascii="標楷體" w:eastAsia="標楷體" w:hAnsi="標楷體" w:cs="標楷體"/>
          <w:sz w:val="28"/>
          <w:szCs w:val="28"/>
        </w:rPr>
        <w:t>一、國小西樂甲組、國小西樂乙組、國小國樂組、國小鼓樂組、國中</w:t>
      </w:r>
      <w:r w:rsidR="00285DD3" w:rsidRPr="00BE0EBA">
        <w:rPr>
          <w:rFonts w:ascii="標楷體" w:eastAsia="標楷體" w:hAnsi="標楷體" w:cs="標楷體" w:hint="eastAsia"/>
          <w:sz w:val="28"/>
          <w:szCs w:val="28"/>
        </w:rPr>
        <w:t>管</w:t>
      </w:r>
      <w:r w:rsidRPr="00BE0EBA">
        <w:rPr>
          <w:rFonts w:ascii="標楷體" w:eastAsia="標楷體" w:hAnsi="標楷體" w:cs="標楷體"/>
          <w:sz w:val="28"/>
          <w:szCs w:val="28"/>
        </w:rPr>
        <w:t>樂組、國中國樂組</w:t>
      </w:r>
    </w:p>
    <w:p w14:paraId="61CBD6B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1.音樂基本詮釋及技巧：60％，(含速度、節奏，段落表現及樂曲整體性)</w:t>
      </w:r>
    </w:p>
    <w:p w14:paraId="63FA24D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2.音樂性：30％，(樂風及情緒掌握，曲式表現之正統性，樂句處理)</w:t>
      </w:r>
    </w:p>
    <w:p w14:paraId="0E653D6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3.團隊精神：10％，(含團隊默契、秩序)</w:t>
      </w:r>
    </w:p>
    <w:p w14:paraId="5CF26433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二、傳統技藝組、舞蹈組</w:t>
      </w:r>
    </w:p>
    <w:p w14:paraId="59FADE0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1.表演內容：40％（含隊形變化、創意)。</w:t>
      </w:r>
    </w:p>
    <w:p w14:paraId="08259DA6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2.音樂及節奏配合：20％。</w:t>
      </w:r>
    </w:p>
    <w:p w14:paraId="261DA5A0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3.動作熟練與技巧：20％。</w:t>
      </w:r>
    </w:p>
    <w:p w14:paraId="5A67A71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4.團隊精神：20％，(含團隊默契、服裝、道具、秩序)</w:t>
      </w:r>
    </w:p>
    <w:p w14:paraId="55811D0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壹拾貳、 報名方式：</w:t>
      </w:r>
    </w:p>
    <w:p w14:paraId="5542836F" w14:textId="1B7530BF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一、即日起至11</w:t>
      </w:r>
      <w:r w:rsidR="00353DC4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425153" w:rsidRPr="00BE0EBA">
        <w:rPr>
          <w:rFonts w:ascii="標楷體" w:eastAsia="標楷體" w:hAnsi="標楷體" w:cs="標楷體"/>
          <w:sz w:val="28"/>
          <w:szCs w:val="28"/>
        </w:rPr>
        <w:t>3</w:t>
      </w:r>
      <w:r w:rsidRPr="00BE0EBA">
        <w:rPr>
          <w:rFonts w:ascii="標楷體" w:eastAsia="標楷體" w:hAnsi="標楷體" w:cs="標楷體"/>
          <w:sz w:val="28"/>
          <w:szCs w:val="28"/>
        </w:rPr>
        <w:t>月</w:t>
      </w:r>
      <w:r w:rsidR="00425153" w:rsidRPr="00BE0EBA">
        <w:rPr>
          <w:rFonts w:ascii="標楷體" w:eastAsia="標楷體" w:hAnsi="標楷體" w:cs="標楷體"/>
          <w:sz w:val="28"/>
          <w:szCs w:val="28"/>
        </w:rPr>
        <w:t>25</w:t>
      </w:r>
      <w:r w:rsidRPr="00BE0EBA">
        <w:rPr>
          <w:rFonts w:ascii="標楷體" w:eastAsia="標楷體" w:hAnsi="標楷體" w:cs="標楷體"/>
          <w:sz w:val="28"/>
          <w:szCs w:val="28"/>
        </w:rPr>
        <w:t>日止</w:t>
      </w:r>
      <w:r>
        <w:rPr>
          <w:rFonts w:ascii="標楷體" w:eastAsia="標楷體" w:hAnsi="標楷體" w:cs="標楷體"/>
          <w:color w:val="000000"/>
          <w:sz w:val="28"/>
          <w:szCs w:val="28"/>
        </w:rPr>
        <w:t>，以學校為單位，填寫報名表，傳真或以電子郵件(cywtd@hotmail.com)傳送至嘉義文財殿，並請於傳送後電話確認。電話：05-2766028，傳真電話：05-2784889。</w:t>
      </w:r>
    </w:p>
    <w:p w14:paraId="73B90B85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二、參加團隊均</w:t>
      </w:r>
      <w:r w:rsidRPr="00F82FA9">
        <w:rPr>
          <w:rFonts w:ascii="標楷體" w:eastAsia="標楷體" w:hAnsi="標楷體" w:cs="標楷體"/>
          <w:color w:val="000000"/>
          <w:sz w:val="28"/>
          <w:szCs w:val="28"/>
          <w:u w:val="single"/>
        </w:rPr>
        <w:t>以學校為單位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報名參賽，不接受非國民中小學之團體報名。</w:t>
      </w:r>
    </w:p>
    <w:p w14:paraId="1CFBD120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壹拾參、 評審辦法：</w:t>
      </w:r>
    </w:p>
    <w:p w14:paraId="03926A02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 由主辦單位聘請專家等組成評審委員會評審之。比賽後提供比賽隊伍之評審評語，請有需要的隊伍於公布成績後，派員向文財殿辦公室索取，限由參賽學校代表索取該隊評語。</w:t>
      </w:r>
    </w:p>
    <w:p w14:paraId="22F976B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二、 比賽結果將於比賽當天下午19：00前公佈於嘉義文財殿網站。</w:t>
      </w:r>
    </w:p>
    <w:p w14:paraId="574D0A59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eastAsia="Calibri"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壹拾肆、 獎勵方式：</w:t>
      </w:r>
    </w:p>
    <w:p w14:paraId="4192E26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 獎勵內容</w:t>
      </w:r>
    </w:p>
    <w:p w14:paraId="3B057798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第一名：每組乙隊，獎金貳萬元，獎牌乙座</w:t>
      </w:r>
    </w:p>
    <w:p w14:paraId="5BC9CFB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第二名：每組乙隊，獎金壹萬伍仟元，獎牌乙座</w:t>
      </w:r>
    </w:p>
    <w:p w14:paraId="6831B275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第三名：每組乙隊，獎金壹萬元，獎牌乙座</w:t>
      </w:r>
    </w:p>
    <w:p w14:paraId="559827B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優勝：獎金伍仟元，獎牌乙座。</w:t>
      </w:r>
    </w:p>
    <w:p w14:paraId="49378E70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 獎勵額度：</w:t>
      </w:r>
    </w:p>
    <w:p w14:paraId="7360300F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該組參賽隊伍未達</w:t>
      </w:r>
      <w:r w:rsidR="00DC6399"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隊者(含</w:t>
      </w:r>
      <w:r w:rsidR="00DC6399"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隊)，頒發前二名獎項，不頒發優勝獎項；</w:t>
      </w:r>
      <w:r w:rsidR="00DC6399">
        <w:rPr>
          <w:rFonts w:ascii="標楷體" w:eastAsia="標楷體" w:hAnsi="標楷體" w:cs="標楷體"/>
          <w:color w:val="000000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-9隊(含)者，頒發前三名獎項及2隊優勝獎項；參賽隊伍10隊以上(含)者，頒發前三名獎項及3隊優勝獎項。各隊演出平均成績未達70分者，不給予獎勵，亦不列入名次。</w:t>
      </w:r>
    </w:p>
    <w:p w14:paraId="4C209354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主辦單位依據比賽</w:t>
      </w:r>
      <w:r w:rsidR="00DC6399">
        <w:rPr>
          <w:rFonts w:ascii="標楷體" w:eastAsia="標楷體" w:hAnsi="標楷體" w:cs="標楷體" w:hint="eastAsia"/>
          <w:color w:val="000000"/>
          <w:sz w:val="28"/>
          <w:szCs w:val="28"/>
        </w:rPr>
        <w:t>演出水準</w:t>
      </w:r>
      <w:r>
        <w:rPr>
          <w:rFonts w:ascii="標楷體" w:eastAsia="標楷體" w:hAnsi="標楷體" w:cs="標楷體"/>
          <w:color w:val="000000"/>
          <w:sz w:val="28"/>
          <w:szCs w:val="28"/>
        </w:rPr>
        <w:t>，</w:t>
      </w:r>
      <w:r w:rsidR="00DC6399">
        <w:rPr>
          <w:rFonts w:ascii="標楷體" w:eastAsia="標楷體" w:hAnsi="標楷體" w:cs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 w:cs="標楷體"/>
          <w:color w:val="000000"/>
          <w:sz w:val="28"/>
          <w:szCs w:val="28"/>
        </w:rPr>
        <w:t>增列獎項</w:t>
      </w:r>
      <w:r w:rsidR="00DC6399">
        <w:rPr>
          <w:rFonts w:ascii="標楷體" w:eastAsia="標楷體" w:hAnsi="標楷體" w:cs="標楷體" w:hint="eastAsia"/>
          <w:color w:val="000000"/>
          <w:sz w:val="28"/>
          <w:szCs w:val="28"/>
        </w:rPr>
        <w:t>，以鼓勵優秀演出隊伍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8C0DC4D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壹拾伍、 頒獎典禮</w:t>
      </w:r>
    </w:p>
    <w:p w14:paraId="39D04732" w14:textId="7AA6EAF8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 頒獎典禮時間配合主辦單位相關活動，擇期於文財殿廣場舉行(預計於11</w:t>
      </w:r>
      <w:r w:rsidR="007A34EA"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年7月</w:t>
      </w:r>
      <w:r w:rsidR="007A34EA">
        <w:rPr>
          <w:rFonts w:ascii="標楷體" w:eastAsia="標楷體" w:hAnsi="標楷體" w:cs="標楷體"/>
          <w:color w:val="000000"/>
          <w:sz w:val="28"/>
          <w:szCs w:val="28"/>
        </w:rPr>
        <w:t>辦理，另行</w:t>
      </w:r>
      <w:r w:rsidR="007A34EA">
        <w:rPr>
          <w:rFonts w:ascii="標楷體" w:eastAsia="標楷體" w:hAnsi="標楷體" w:cs="標楷體" w:hint="eastAsia"/>
          <w:color w:val="000000"/>
          <w:sz w:val="28"/>
          <w:szCs w:val="28"/>
        </w:rPr>
        <w:t>通知</w:t>
      </w:r>
      <w:r>
        <w:rPr>
          <w:rFonts w:ascii="標楷體" w:eastAsia="標楷體" w:hAnsi="標楷體" w:cs="標楷體"/>
          <w:color w:val="000000"/>
          <w:sz w:val="28"/>
          <w:szCs w:val="28"/>
        </w:rPr>
        <w:t>獲獎單位)。請獲獎單位校長或指導教師到場受獎。未派員到場之參賽單位，取消獎金及得獎資格。</w:t>
      </w:r>
    </w:p>
    <w:p w14:paraId="06481F1C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 獲得第一名或有特殊表現的隊伍，將另行邀請參加今年度之文財殿相關慶典演出，其演出日期另行通知(約於農曆八、九月)。屆時請各隊準備15分鐘以上的表演節目，演出車馬費由文財殿補助。</w:t>
      </w:r>
    </w:p>
    <w:p w14:paraId="17DE35C3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eastAsia="Calibri"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壹拾陸、 注意事項：</w:t>
      </w:r>
    </w:p>
    <w:p w14:paraId="42C14358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 參賽單位報名完成後，視同願意遵守本簡章各項規定</w:t>
      </w:r>
    </w:p>
    <w:p w14:paraId="0B416814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 報名表上各項資料應據實填寫，報名手續完成後，不得要求變更。</w:t>
      </w:r>
    </w:p>
    <w:p w14:paraId="67428A53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 參賽隊伍排定之賽程不得要求更改。</w:t>
      </w:r>
    </w:p>
    <w:p w14:paraId="7EC181CB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 各參賽隊伍應於比賽前30分鐘到達會場向競賽組報到，若經主辦單位唱名三次未出場比賽者，以棄權論。</w:t>
      </w:r>
    </w:p>
    <w:p w14:paraId="609D3B4F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 主辦單位儘可能提供音響設備及座椅，不一定能完全符合參賽單位需求。其他樂器、譜架及各項器材，請參賽單位自行準備。</w:t>
      </w:r>
    </w:p>
    <w:p w14:paraId="0AF93B9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六、 除音樂類比賽指揮外，其餘各類參賽單位一律不得由指導老師在舞台上以口令、手勢或其他方式進行動作指導。</w:t>
      </w:r>
    </w:p>
    <w:p w14:paraId="166ED271" w14:textId="54B6E8E6" w:rsidR="00502345" w:rsidRPr="002940F8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 參賽單位若於比賽過程需撥放音樂伴奏，請於當天比賽開始前15分鐘，將音樂檔案</w:t>
      </w:r>
      <w:r w:rsidR="002940F8" w:rsidRPr="002940F8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一律由比賽單位自行</w:t>
      </w:r>
      <w:r w:rsidRPr="002940F8">
        <w:rPr>
          <w:rFonts w:ascii="標楷體" w:eastAsia="標楷體" w:hAnsi="標楷體" w:cs="標楷體"/>
          <w:color w:val="000000"/>
          <w:sz w:val="28"/>
          <w:szCs w:val="28"/>
          <w:u w:val="single"/>
        </w:rPr>
        <w:t>存於USB儲存裝置送交大會音響工作人員，並需派員在場協助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  <w:r w:rsidR="002940F8">
        <w:rPr>
          <w:rFonts w:ascii="標楷體" w:eastAsia="標楷體" w:hAnsi="標楷體" w:cs="標楷體"/>
          <w:color w:val="000000"/>
          <w:sz w:val="28"/>
          <w:szCs w:val="28"/>
        </w:rPr>
        <w:br/>
      </w:r>
      <w:r w:rsidR="002940F8">
        <w:rPr>
          <w:rFonts w:ascii="標楷體" w:eastAsia="標楷體" w:hAnsi="標楷體" w:cs="標楷體" w:hint="eastAsia"/>
          <w:color w:val="000000"/>
          <w:sz w:val="28"/>
          <w:szCs w:val="28"/>
        </w:rPr>
        <w:t>前項USB儲存裝置內，應只儲存比賽用音樂，避免存有其他音樂，造成播放的混亂。</w:t>
      </w:r>
      <w:r w:rsidR="002940F8">
        <w:rPr>
          <w:rFonts w:ascii="標楷體" w:eastAsia="標楷體" w:hAnsi="標楷體" w:cs="標楷體"/>
          <w:color w:val="000000"/>
          <w:sz w:val="28"/>
          <w:szCs w:val="28"/>
        </w:rPr>
        <w:br/>
      </w:r>
      <w:r>
        <w:rPr>
          <w:rFonts w:ascii="標楷體" w:eastAsia="標楷體" w:hAnsi="標楷體" w:cs="標楷體"/>
          <w:color w:val="000000"/>
          <w:sz w:val="28"/>
          <w:szCs w:val="28"/>
        </w:rPr>
        <w:t>所使用之音樂，應自行申請音樂使用權。</w:t>
      </w:r>
      <w:r w:rsidRPr="002940F8">
        <w:rPr>
          <w:rFonts w:ascii="標楷體" w:eastAsia="標楷體" w:hAnsi="標楷體" w:cs="標楷體"/>
          <w:color w:val="000000"/>
          <w:sz w:val="28"/>
          <w:szCs w:val="28"/>
          <w:u w:val="single"/>
        </w:rPr>
        <w:t>若有違反著作權法之情形，由參賽單位自行負責。</w:t>
      </w:r>
    </w:p>
    <w:p w14:paraId="348BE556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八、 參賽單位須同意主辦單位擁有比賽過程之音樂、影像及影片之使用權，參賽單位及個人均不得異議。</w:t>
      </w:r>
    </w:p>
    <w:p w14:paraId="75E9D52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九、 請參賽單位於比賽前，派代表進入文財殿參拜，以示對文財尊神之敬意。</w:t>
      </w:r>
    </w:p>
    <w:p w14:paraId="26A2385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十、 本辦法未盡事宜，主辦單位得隨時修訂並公佈於嘉義文財殿網站。</w:t>
      </w:r>
    </w:p>
    <w:p w14:paraId="52CCD65C" w14:textId="5B41C359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418" w:hanging="93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十一、 </w:t>
      </w:r>
      <w:r w:rsidR="002940F8">
        <w:rPr>
          <w:rFonts w:ascii="標楷體" w:eastAsia="標楷體" w:hAnsi="標楷體" w:cs="標楷體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cs="標楷體"/>
          <w:color w:val="000000"/>
          <w:sz w:val="28"/>
          <w:szCs w:val="28"/>
        </w:rPr>
        <w:t>聯絡人：嘉義文財殿管理委員會林天河</w:t>
      </w:r>
      <w:r w:rsidR="002940F8">
        <w:rPr>
          <w:rFonts w:ascii="標楷體" w:eastAsia="標楷體" w:hAnsi="標楷體" w:cs="標楷體" w:hint="eastAsia"/>
          <w:color w:val="000000"/>
          <w:sz w:val="28"/>
          <w:szCs w:val="28"/>
        </w:rPr>
        <w:t>總幹事</w:t>
      </w:r>
      <w:r>
        <w:rPr>
          <w:rFonts w:ascii="標楷體" w:eastAsia="標楷體" w:hAnsi="標楷體" w:cs="標楷體"/>
          <w:color w:val="000000"/>
          <w:sz w:val="28"/>
          <w:szCs w:val="28"/>
        </w:rPr>
        <w:t>。報名連絡人:何文朠</w:t>
      </w:r>
      <w:r w:rsidR="001A61E6">
        <w:rPr>
          <w:rFonts w:ascii="標楷體" w:eastAsia="標楷體" w:hAnsi="標楷體" w:cs="標楷體" w:hint="eastAsia"/>
          <w:color w:val="000000"/>
          <w:sz w:val="28"/>
          <w:szCs w:val="28"/>
        </w:rPr>
        <w:t>主任</w:t>
      </w:r>
      <w:r>
        <w:rPr>
          <w:rFonts w:ascii="標楷體" w:eastAsia="標楷體" w:hAnsi="標楷體" w:cs="標楷體"/>
          <w:color w:val="000000"/>
          <w:sz w:val="28"/>
          <w:szCs w:val="28"/>
        </w:rPr>
        <w:t>，電話：05-2766028、05-2784885，傳真：05-2784889</w:t>
      </w:r>
    </w:p>
    <w:p w14:paraId="174864DC" w14:textId="18355569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418" w:hanging="938"/>
        <w:rPr>
          <w:rFonts w:eastAsia="Calibri"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十二、 比賽手冊(秩序冊)，</w:t>
      </w:r>
      <w:r w:rsidR="001A61E6">
        <w:rPr>
          <w:rFonts w:ascii="標楷體" w:eastAsia="標楷體" w:hAnsi="標楷體" w:cs="標楷體" w:hint="eastAsia"/>
          <w:color w:val="000000"/>
          <w:sz w:val="28"/>
          <w:szCs w:val="28"/>
        </w:rPr>
        <w:t>將</w:t>
      </w:r>
      <w:r>
        <w:rPr>
          <w:rFonts w:ascii="標楷體" w:eastAsia="標楷體" w:hAnsi="標楷體" w:cs="標楷體"/>
          <w:color w:val="000000"/>
          <w:sz w:val="28"/>
          <w:szCs w:val="28"/>
        </w:rPr>
        <w:t>提前寄發給比賽隊伍二份，比賽當天不提供。</w:t>
      </w:r>
    </w:p>
    <w:p w14:paraId="4F5212C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418" w:hanging="93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十三、 若因天候或其他不可抗力之因素延遲或取消比賽，大會均將消息公布在文財殿網頁，請自行參閱。(http://www.cywtd.org.tw/)</w:t>
      </w:r>
    </w:p>
    <w:p w14:paraId="1AA83C3C" w14:textId="77777777" w:rsidR="00502345" w:rsidRDefault="008F27D2" w:rsidP="00FB1062">
      <w:pPr>
        <w:widowControl/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br w:type="page"/>
      </w:r>
    </w:p>
    <w:p w14:paraId="431B83A4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附件：</w:t>
      </w:r>
    </w:p>
    <w:p w14:paraId="11960D1D" w14:textId="77777777" w:rsidR="00502345" w:rsidRDefault="008F27D2" w:rsidP="00FB1062">
      <w:pPr>
        <w:spacing w:line="48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嘉義文財殿「第九屆財神盃」嘉義縣市國民中小學音樂暨民俗技藝競賽</w:t>
      </w:r>
    </w:p>
    <w:p w14:paraId="4481BF8B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報名表</w:t>
      </w:r>
    </w:p>
    <w:tbl>
      <w:tblPr>
        <w:tblStyle w:val="ad"/>
        <w:tblW w:w="98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2620"/>
        <w:gridCol w:w="2841"/>
        <w:gridCol w:w="2937"/>
      </w:tblGrid>
      <w:tr w:rsidR="00502345" w14:paraId="1C0E789D" w14:textId="77777777" w:rsidTr="001A61E6">
        <w:trPr>
          <w:trHeight w:val="563"/>
        </w:trPr>
        <w:tc>
          <w:tcPr>
            <w:tcW w:w="1444" w:type="dxa"/>
            <w:vMerge w:val="restart"/>
            <w:vAlign w:val="center"/>
          </w:tcPr>
          <w:p w14:paraId="409DFF34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參賽學校</w:t>
            </w:r>
          </w:p>
        </w:tc>
        <w:tc>
          <w:tcPr>
            <w:tcW w:w="2620" w:type="dxa"/>
            <w:vMerge w:val="restart"/>
            <w:vAlign w:val="center"/>
          </w:tcPr>
          <w:p w14:paraId="08544137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23568DDC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2937" w:type="dxa"/>
            <w:vAlign w:val="center"/>
          </w:tcPr>
          <w:p w14:paraId="4A8CF136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0348FA83" w14:textId="77777777" w:rsidTr="001A61E6">
        <w:trPr>
          <w:trHeight w:val="574"/>
        </w:trPr>
        <w:tc>
          <w:tcPr>
            <w:tcW w:w="1444" w:type="dxa"/>
            <w:vMerge/>
            <w:vAlign w:val="center"/>
          </w:tcPr>
          <w:p w14:paraId="7235EA43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14:paraId="1968F445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6A6FAC24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公務電話</w:t>
            </w:r>
          </w:p>
        </w:tc>
        <w:tc>
          <w:tcPr>
            <w:tcW w:w="2937" w:type="dxa"/>
            <w:vAlign w:val="center"/>
          </w:tcPr>
          <w:p w14:paraId="592BE04E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70F1C2B3" w14:textId="77777777" w:rsidTr="001A61E6">
        <w:trPr>
          <w:trHeight w:val="562"/>
        </w:trPr>
        <w:tc>
          <w:tcPr>
            <w:tcW w:w="1444" w:type="dxa"/>
            <w:vMerge/>
            <w:vAlign w:val="center"/>
          </w:tcPr>
          <w:p w14:paraId="21BF35D4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14:paraId="3F80CF60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4BA059AF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937" w:type="dxa"/>
            <w:vAlign w:val="center"/>
          </w:tcPr>
          <w:p w14:paraId="619D772C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0DAAD982" w14:textId="77777777" w:rsidTr="001A61E6">
        <w:trPr>
          <w:trHeight w:val="548"/>
        </w:trPr>
        <w:tc>
          <w:tcPr>
            <w:tcW w:w="1444" w:type="dxa"/>
            <w:vMerge/>
            <w:vAlign w:val="center"/>
          </w:tcPr>
          <w:p w14:paraId="05C74691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14:paraId="48EACDC4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72E4AEAB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2937" w:type="dxa"/>
            <w:vAlign w:val="center"/>
          </w:tcPr>
          <w:p w14:paraId="4A0DC77D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3808BA44" w14:textId="77777777" w:rsidTr="001A61E6">
        <w:tc>
          <w:tcPr>
            <w:tcW w:w="1444" w:type="dxa"/>
            <w:vAlign w:val="center"/>
          </w:tcPr>
          <w:p w14:paraId="6E67148F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比賽組別</w:t>
            </w:r>
          </w:p>
          <w:p w14:paraId="038CA4F8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</w:tcPr>
          <w:p w14:paraId="45A16AAD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□國小西樂甲組</w:t>
            </w:r>
          </w:p>
          <w:p w14:paraId="5C864B9C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□國小西樂乙組</w:t>
            </w:r>
          </w:p>
          <w:p w14:paraId="270F7491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□國小國樂組</w:t>
            </w:r>
          </w:p>
          <w:p w14:paraId="16F7B0CD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□國小鼓樂組</w:t>
            </w:r>
          </w:p>
          <w:p w14:paraId="37465EF2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□國小傳統技藝組</w:t>
            </w:r>
          </w:p>
          <w:p w14:paraId="21B545C7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□國小舞蹈組</w:t>
            </w:r>
          </w:p>
          <w:p w14:paraId="4242B14B" w14:textId="552DF941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BE0EBA">
              <w:rPr>
                <w:rFonts w:ascii="標楷體" w:eastAsia="標楷體" w:hAnsi="標楷體" w:cs="標楷體"/>
                <w:sz w:val="28"/>
                <w:szCs w:val="28"/>
              </w:rPr>
              <w:t>國中</w:t>
            </w:r>
            <w:r w:rsidR="00E76134" w:rsidRPr="00BE0EBA">
              <w:rPr>
                <w:rFonts w:ascii="標楷體" w:eastAsia="標楷體" w:hAnsi="標楷體" w:cs="標楷體" w:hint="eastAsia"/>
                <w:sz w:val="28"/>
                <w:szCs w:val="28"/>
              </w:rPr>
              <w:t>管</w:t>
            </w:r>
            <w:r w:rsidRPr="00BE0EBA">
              <w:rPr>
                <w:rFonts w:ascii="標楷體" w:eastAsia="標楷體" w:hAnsi="標楷體" w:cs="標楷體"/>
                <w:sz w:val="28"/>
                <w:szCs w:val="28"/>
              </w:rPr>
              <w:t>樂組</w:t>
            </w:r>
          </w:p>
          <w:p w14:paraId="13986776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□國中國樂組</w:t>
            </w:r>
          </w:p>
        </w:tc>
        <w:tc>
          <w:tcPr>
            <w:tcW w:w="2841" w:type="dxa"/>
            <w:vAlign w:val="center"/>
          </w:tcPr>
          <w:p w14:paraId="58C5CBD8" w14:textId="1C72B97F" w:rsidR="00502345" w:rsidRDefault="001A61E6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團隊名稱</w:t>
            </w:r>
          </w:p>
          <w:p w14:paraId="3729FD3A" w14:textId="18292E78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 w:rsidR="001A61E6">
              <w:rPr>
                <w:rFonts w:ascii="標楷體" w:eastAsia="標楷體" w:hAnsi="標楷體" w:cs="標楷體" w:hint="eastAsia"/>
                <w:color w:val="000000"/>
              </w:rPr>
              <w:t>請寫上校名+隊名。</w:t>
            </w:r>
            <w:r>
              <w:rPr>
                <w:rFonts w:ascii="標楷體" w:eastAsia="標楷體" w:hAnsi="標楷體" w:cs="標楷體"/>
                <w:color w:val="000000"/>
              </w:rPr>
              <w:t>例：OO國小管樂團）</w:t>
            </w:r>
          </w:p>
        </w:tc>
        <w:tc>
          <w:tcPr>
            <w:tcW w:w="2937" w:type="dxa"/>
          </w:tcPr>
          <w:p w14:paraId="60E47927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4C0934D0" w14:textId="77777777" w:rsidTr="001A61E6">
        <w:trPr>
          <w:trHeight w:val="919"/>
        </w:trPr>
        <w:tc>
          <w:tcPr>
            <w:tcW w:w="1444" w:type="dxa"/>
            <w:vMerge w:val="restart"/>
            <w:vAlign w:val="center"/>
          </w:tcPr>
          <w:p w14:paraId="41DE8829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比賽曲目或主題</w:t>
            </w:r>
          </w:p>
        </w:tc>
        <w:tc>
          <w:tcPr>
            <w:tcW w:w="2620" w:type="dxa"/>
            <w:vMerge w:val="restart"/>
            <w:vAlign w:val="center"/>
          </w:tcPr>
          <w:p w14:paraId="111A7559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3F1492C0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指導老師及指揮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br/>
              <w:t>(至多填三人)</w:t>
            </w:r>
          </w:p>
        </w:tc>
        <w:tc>
          <w:tcPr>
            <w:tcW w:w="2937" w:type="dxa"/>
            <w:vAlign w:val="center"/>
          </w:tcPr>
          <w:p w14:paraId="134EAB2A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00730B3D" w14:textId="77777777" w:rsidTr="001A61E6">
        <w:trPr>
          <w:trHeight w:val="834"/>
        </w:trPr>
        <w:tc>
          <w:tcPr>
            <w:tcW w:w="1444" w:type="dxa"/>
            <w:vMerge/>
            <w:vAlign w:val="center"/>
          </w:tcPr>
          <w:p w14:paraId="183BDF24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14:paraId="4BEC17CF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3B5A2EBA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14:paraId="0DBF56D6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5116501C" w14:textId="77777777" w:rsidTr="001A61E6">
        <w:trPr>
          <w:trHeight w:val="826"/>
        </w:trPr>
        <w:tc>
          <w:tcPr>
            <w:tcW w:w="1444" w:type="dxa"/>
            <w:vMerge/>
            <w:vAlign w:val="center"/>
          </w:tcPr>
          <w:p w14:paraId="5882DF2D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14:paraId="2FB8AE25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5AFD9CDA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14:paraId="4E77481D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67F251B2" w14:textId="77777777" w:rsidTr="001A61E6">
        <w:trPr>
          <w:trHeight w:val="1408"/>
        </w:trPr>
        <w:tc>
          <w:tcPr>
            <w:tcW w:w="1444" w:type="dxa"/>
            <w:vAlign w:val="center"/>
          </w:tcPr>
          <w:p w14:paraId="600C1843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參賽人數</w:t>
            </w:r>
          </w:p>
        </w:tc>
        <w:tc>
          <w:tcPr>
            <w:tcW w:w="2620" w:type="dxa"/>
            <w:vAlign w:val="center"/>
          </w:tcPr>
          <w:p w14:paraId="4B0BB73A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人</w:t>
            </w:r>
          </w:p>
        </w:tc>
        <w:tc>
          <w:tcPr>
            <w:tcW w:w="2841" w:type="dxa"/>
            <w:vAlign w:val="center"/>
          </w:tcPr>
          <w:p w14:paraId="1B8113B3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預估時間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br/>
              <w:t>(僅作為編排賽程用)</w:t>
            </w:r>
          </w:p>
        </w:tc>
        <w:tc>
          <w:tcPr>
            <w:tcW w:w="2937" w:type="dxa"/>
            <w:vAlign w:val="center"/>
          </w:tcPr>
          <w:p w14:paraId="41DD7585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分      秒</w:t>
            </w:r>
          </w:p>
        </w:tc>
      </w:tr>
    </w:tbl>
    <w:p w14:paraId="56350675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填妥後，請傳真或以電子郵件(</w:t>
      </w:r>
      <w:hyperlink r:id="rId10">
        <w:r>
          <w:rPr>
            <w:rFonts w:ascii="Verdana" w:eastAsia="Verdana" w:hAnsi="Verdana" w:cs="Verdana"/>
            <w:color w:val="0563C1"/>
            <w:u w:val="single"/>
          </w:rPr>
          <w:t>cywtd@hotmail.com</w:t>
        </w:r>
      </w:hyperlink>
      <w:sdt>
        <w:sdtPr>
          <w:tag w:val="goog_rdk_0"/>
          <w:id w:val="35254060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，</w:t>
          </w:r>
        </w:sdtContent>
      </w:sdt>
      <w:r>
        <w:rPr>
          <w:rFonts w:ascii="微軟正黑體" w:eastAsia="微軟正黑體" w:hAnsi="微軟正黑體" w:cs="微軟正黑體"/>
          <w:color w:val="222222"/>
          <w:highlight w:val="white"/>
        </w:rPr>
        <w:t>cywtd2784885@gmail.com</w:t>
      </w:r>
      <w:r>
        <w:rPr>
          <w:rFonts w:ascii="標楷體" w:eastAsia="標楷體" w:hAnsi="標楷體" w:cs="標楷體"/>
          <w:color w:val="000000"/>
        </w:rPr>
        <w:t>)傳送至嘉義文財殿，並請於傳送後電話確認。電話：05-2766028，傳真電話：05-2784889。</w:t>
      </w:r>
    </w:p>
    <w:p w14:paraId="4B45ACD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承辦人：                      主任：                     校長：</w:t>
      </w:r>
    </w:p>
    <w:sectPr w:rsidR="00502345" w:rsidSect="003901B9">
      <w:footerReference w:type="default" r:id="rId11"/>
      <w:pgSz w:w="11906" w:h="16838"/>
      <w:pgMar w:top="1440" w:right="851" w:bottom="1440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9DE4A" w14:textId="77777777" w:rsidR="00975885" w:rsidRDefault="00975885" w:rsidP="001C21F2">
      <w:r>
        <w:separator/>
      </w:r>
    </w:p>
  </w:endnote>
  <w:endnote w:type="continuationSeparator" w:id="0">
    <w:p w14:paraId="1A2FEDED" w14:textId="77777777" w:rsidR="00975885" w:rsidRDefault="00975885" w:rsidP="001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84372"/>
      <w:docPartObj>
        <w:docPartGallery w:val="Page Numbers (Bottom of Page)"/>
        <w:docPartUnique/>
      </w:docPartObj>
    </w:sdtPr>
    <w:sdtEndPr/>
    <w:sdtContent>
      <w:p w14:paraId="04D5944E" w14:textId="77777777" w:rsidR="001C21F2" w:rsidRDefault="001C21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4C6" w:rsidRPr="00B514C6">
          <w:rPr>
            <w:noProof/>
            <w:lang w:val="zh-TW"/>
          </w:rPr>
          <w:t>1</w:t>
        </w:r>
        <w:r>
          <w:fldChar w:fldCharType="end"/>
        </w:r>
      </w:p>
    </w:sdtContent>
  </w:sdt>
  <w:p w14:paraId="10A7256B" w14:textId="77777777" w:rsidR="001C21F2" w:rsidRDefault="001C21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E350E" w14:textId="77777777" w:rsidR="00975885" w:rsidRDefault="00975885" w:rsidP="001C21F2">
      <w:r>
        <w:separator/>
      </w:r>
    </w:p>
  </w:footnote>
  <w:footnote w:type="continuationSeparator" w:id="0">
    <w:p w14:paraId="61A14CAD" w14:textId="77777777" w:rsidR="00975885" w:rsidRDefault="00975885" w:rsidP="001C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6B4"/>
    <w:multiLevelType w:val="hybridMultilevel"/>
    <w:tmpl w:val="67B4FC5E"/>
    <w:lvl w:ilvl="0" w:tplc="18583D2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45"/>
    <w:rsid w:val="001A61E6"/>
    <w:rsid w:val="001C21F2"/>
    <w:rsid w:val="00247717"/>
    <w:rsid w:val="00252211"/>
    <w:rsid w:val="00285DD3"/>
    <w:rsid w:val="002940F8"/>
    <w:rsid w:val="002B6771"/>
    <w:rsid w:val="002D5C40"/>
    <w:rsid w:val="00353DC4"/>
    <w:rsid w:val="003901B9"/>
    <w:rsid w:val="003C4F18"/>
    <w:rsid w:val="00413171"/>
    <w:rsid w:val="00425153"/>
    <w:rsid w:val="004266C1"/>
    <w:rsid w:val="004A7A8C"/>
    <w:rsid w:val="00502345"/>
    <w:rsid w:val="00523F7E"/>
    <w:rsid w:val="006C0FAB"/>
    <w:rsid w:val="006E7D25"/>
    <w:rsid w:val="006F3AD3"/>
    <w:rsid w:val="007A34EA"/>
    <w:rsid w:val="007E5619"/>
    <w:rsid w:val="00827B05"/>
    <w:rsid w:val="008A0390"/>
    <w:rsid w:val="008F27D2"/>
    <w:rsid w:val="00975885"/>
    <w:rsid w:val="00A005AB"/>
    <w:rsid w:val="00A4349C"/>
    <w:rsid w:val="00AC6685"/>
    <w:rsid w:val="00B514C6"/>
    <w:rsid w:val="00BB1407"/>
    <w:rsid w:val="00BE0EBA"/>
    <w:rsid w:val="00C5646F"/>
    <w:rsid w:val="00D265EF"/>
    <w:rsid w:val="00DB76CF"/>
    <w:rsid w:val="00DC6399"/>
    <w:rsid w:val="00E32161"/>
    <w:rsid w:val="00E76134"/>
    <w:rsid w:val="00EC0193"/>
    <w:rsid w:val="00F3096A"/>
    <w:rsid w:val="00F66242"/>
    <w:rsid w:val="00F763BB"/>
    <w:rsid w:val="00F82FA9"/>
    <w:rsid w:val="00F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87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3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20B5F"/>
    <w:pPr>
      <w:autoSpaceDE w:val="0"/>
      <w:autoSpaceDN w:val="0"/>
      <w:adjustRightInd w:val="0"/>
    </w:pPr>
    <w:rPr>
      <w:color w:val="000000"/>
    </w:rPr>
  </w:style>
  <w:style w:type="paragraph" w:styleId="a4">
    <w:name w:val="List Paragraph"/>
    <w:basedOn w:val="a"/>
    <w:uiPriority w:val="99"/>
    <w:qFormat/>
    <w:rsid w:val="00A753F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0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3F05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7">
    <w:name w:val="Hyperlink"/>
    <w:basedOn w:val="a0"/>
    <w:uiPriority w:val="99"/>
    <w:unhideWhenUsed/>
    <w:rsid w:val="00716DC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C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C7017"/>
    <w:rPr>
      <w:rFonts w:ascii="Calibri" w:eastAsia="新細明體" w:hAnsi="Calibri" w:cs="Calibri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7C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C7017"/>
    <w:rPr>
      <w:rFonts w:ascii="Calibri" w:eastAsia="新細明體" w:hAnsi="Calibri" w:cs="Calibri"/>
      <w:sz w:val="20"/>
      <w:szCs w:val="20"/>
      <w:lang w:eastAsia="zh-TW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3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20B5F"/>
    <w:pPr>
      <w:autoSpaceDE w:val="0"/>
      <w:autoSpaceDN w:val="0"/>
      <w:adjustRightInd w:val="0"/>
    </w:pPr>
    <w:rPr>
      <w:color w:val="000000"/>
    </w:rPr>
  </w:style>
  <w:style w:type="paragraph" w:styleId="a4">
    <w:name w:val="List Paragraph"/>
    <w:basedOn w:val="a"/>
    <w:uiPriority w:val="99"/>
    <w:qFormat/>
    <w:rsid w:val="00A753F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0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3F05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7">
    <w:name w:val="Hyperlink"/>
    <w:basedOn w:val="a0"/>
    <w:uiPriority w:val="99"/>
    <w:unhideWhenUsed/>
    <w:rsid w:val="00716DC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C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C7017"/>
    <w:rPr>
      <w:rFonts w:ascii="Calibri" w:eastAsia="新細明體" w:hAnsi="Calibri" w:cs="Calibri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7C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C7017"/>
    <w:rPr>
      <w:rFonts w:ascii="Calibri" w:eastAsia="新細明體" w:hAnsi="Calibri" w:cs="Calibri"/>
      <w:sz w:val="20"/>
      <w:szCs w:val="20"/>
      <w:lang w:eastAsia="zh-TW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cywtd@hot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bIK3akqLHcrniQQbtb27Ke4hQ==">AMUW2mXLHoP2BpGprFKFyFkP9HIqaDSi61rxhG6S8vr9dfQmXFmypYGj4zSnFnVQlDN2XKvpPohroednsXy98XNBuC5Sz4KZ3RgvSH34ZGuMmOAjsCJ8B1PPFDjrE0N56GOsa4IBrrNYTI3GQX80eOFysf3yahKfz4gj/7EDqHV/O4TWwmMKKCg=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D57DC3-0554-4324-B332-471D0337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Windows 使用者</cp:lastModifiedBy>
  <cp:revision>2</cp:revision>
  <cp:lastPrinted>2023-03-06T06:19:00Z</cp:lastPrinted>
  <dcterms:created xsi:type="dcterms:W3CDTF">2023-03-20T10:20:00Z</dcterms:created>
  <dcterms:modified xsi:type="dcterms:W3CDTF">2023-03-20T10:20:00Z</dcterms:modified>
</cp:coreProperties>
</file>